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97682" w14:textId="36A94515" w:rsidR="00D77BBD" w:rsidRDefault="00D77BBD" w:rsidP="0070335E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2DFC3F3" w14:textId="239BCE38" w:rsidR="00017310" w:rsidRPr="000A41F7" w:rsidRDefault="0008322B" w:rsidP="0070335E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0A41F7">
        <w:rPr>
          <w:rFonts w:ascii="ＭＳ ゴシック" w:eastAsia="ＭＳ ゴシック" w:hAnsi="ＭＳ ゴシック" w:hint="eastAsia"/>
          <w:color w:val="000000" w:themeColor="text1"/>
          <w:sz w:val="24"/>
        </w:rPr>
        <w:t>平成</w:t>
      </w:r>
      <w:r w:rsidR="001312E9">
        <w:rPr>
          <w:rFonts w:ascii="ＭＳ ゴシック" w:eastAsia="ＭＳ ゴシック" w:hAnsi="ＭＳ ゴシック" w:hint="eastAsia"/>
          <w:color w:val="000000" w:themeColor="text1"/>
          <w:sz w:val="24"/>
        </w:rPr>
        <w:t>３０</w:t>
      </w:r>
      <w:r w:rsidRPr="000A41F7">
        <w:rPr>
          <w:rFonts w:ascii="ＭＳ ゴシック" w:eastAsia="ＭＳ ゴシック" w:hAnsi="ＭＳ ゴシック" w:hint="eastAsia"/>
          <w:color w:val="000000" w:themeColor="text1"/>
          <w:sz w:val="24"/>
        </w:rPr>
        <w:t>年度発達障害</w:t>
      </w:r>
      <w:r w:rsidR="00D960AA" w:rsidRPr="000A41F7">
        <w:rPr>
          <w:rFonts w:ascii="ＭＳ ゴシック" w:eastAsia="ＭＳ ゴシック" w:hAnsi="ＭＳ ゴシック" w:hint="eastAsia"/>
          <w:color w:val="000000" w:themeColor="text1"/>
          <w:sz w:val="24"/>
        </w:rPr>
        <w:t>教育</w:t>
      </w:r>
      <w:r w:rsidR="001312E9">
        <w:rPr>
          <w:rFonts w:ascii="ＭＳ ゴシック" w:eastAsia="ＭＳ ゴシック" w:hAnsi="ＭＳ ゴシック" w:hint="eastAsia"/>
          <w:color w:val="000000" w:themeColor="text1"/>
          <w:sz w:val="24"/>
        </w:rPr>
        <w:t>スキルアップ</w:t>
      </w:r>
      <w:r w:rsidRPr="000A41F7">
        <w:rPr>
          <w:rFonts w:ascii="ＭＳ ゴシック" w:eastAsia="ＭＳ ゴシック" w:hAnsi="ＭＳ ゴシック" w:hint="eastAsia"/>
          <w:color w:val="000000" w:themeColor="text1"/>
          <w:sz w:val="24"/>
        </w:rPr>
        <w:t>研修実施要領</w:t>
      </w:r>
    </w:p>
    <w:p w14:paraId="4D6CFEA5" w14:textId="77777777" w:rsidR="0008322B" w:rsidRPr="0064705B" w:rsidRDefault="0008322B" w:rsidP="0008322B">
      <w:pPr>
        <w:rPr>
          <w:rFonts w:ascii="ＭＳ ゴシック" w:eastAsia="ＭＳ ゴシック" w:hAnsi="ＭＳ ゴシック"/>
        </w:rPr>
      </w:pPr>
      <w:r w:rsidRPr="0064705B">
        <w:rPr>
          <w:rFonts w:ascii="ＭＳ ゴシック" w:eastAsia="ＭＳ ゴシック" w:hAnsi="ＭＳ ゴシック" w:hint="eastAsia"/>
        </w:rPr>
        <w:t>１　目</w:t>
      </w:r>
      <w:r w:rsidR="002E55B0">
        <w:rPr>
          <w:rFonts w:ascii="ＭＳ ゴシック" w:eastAsia="ＭＳ ゴシック" w:hAnsi="ＭＳ ゴシック" w:hint="eastAsia"/>
        </w:rPr>
        <w:t xml:space="preserve">　</w:t>
      </w:r>
      <w:r w:rsidRPr="0064705B">
        <w:rPr>
          <w:rFonts w:ascii="ＭＳ ゴシック" w:eastAsia="ＭＳ ゴシック" w:hAnsi="ＭＳ ゴシック" w:hint="eastAsia"/>
        </w:rPr>
        <w:t>的</w:t>
      </w:r>
    </w:p>
    <w:p w14:paraId="6971D0B6" w14:textId="49A842FB" w:rsidR="001361CD" w:rsidRDefault="0008322B" w:rsidP="00D960AA">
      <w:pPr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D960AA" w:rsidRPr="00D960AA">
        <w:rPr>
          <w:rFonts w:ascii="ＭＳ 明朝" w:hAnsi="ＭＳ 明朝" w:hint="eastAsia"/>
        </w:rPr>
        <w:t>この研修は，学齢期の発達障害児が学校生活において</w:t>
      </w:r>
      <w:r w:rsidR="00D960AA">
        <w:rPr>
          <w:rFonts w:ascii="ＭＳ 明朝" w:hAnsi="ＭＳ 明朝" w:hint="eastAsia"/>
        </w:rPr>
        <w:t>，</w:t>
      </w:r>
      <w:r w:rsidR="00D960AA" w:rsidRPr="00B645B4">
        <w:rPr>
          <w:rFonts w:ascii="ＭＳ 明朝" w:hAnsi="ＭＳ 明朝" w:hint="eastAsia"/>
        </w:rPr>
        <w:t>個々の</w:t>
      </w:r>
      <w:r w:rsidR="00D960AA" w:rsidRPr="00D960AA">
        <w:rPr>
          <w:rFonts w:ascii="ＭＳ 明朝" w:hAnsi="ＭＳ 明朝" w:hint="eastAsia"/>
        </w:rPr>
        <w:t>発達障害の特性に配慮した支援</w:t>
      </w:r>
      <w:r w:rsidR="001414A0">
        <w:rPr>
          <w:rFonts w:ascii="ＭＳ 明朝" w:hAnsi="ＭＳ 明朝" w:hint="eastAsia"/>
        </w:rPr>
        <w:t>を</w:t>
      </w:r>
      <w:r w:rsidR="00D960AA" w:rsidRPr="00D960AA">
        <w:rPr>
          <w:rFonts w:ascii="ＭＳ 明朝" w:hAnsi="ＭＳ 明朝" w:hint="eastAsia"/>
        </w:rPr>
        <w:t>受けられるよう，教室の環境設定や教える時の工夫など，教職員の支援スキル向上を図</w:t>
      </w:r>
      <w:r w:rsidR="007708EC">
        <w:rPr>
          <w:rFonts w:ascii="ＭＳ 明朝" w:hAnsi="ＭＳ 明朝" w:hint="eastAsia"/>
        </w:rPr>
        <w:t>り</w:t>
      </w:r>
      <w:r w:rsidR="001414A0">
        <w:rPr>
          <w:rFonts w:ascii="ＭＳ 明朝" w:hAnsi="ＭＳ 明朝" w:hint="eastAsia"/>
        </w:rPr>
        <w:t>，</w:t>
      </w:r>
      <w:r w:rsidR="007708EC">
        <w:rPr>
          <w:rFonts w:ascii="ＭＳ 明朝" w:hAnsi="ＭＳ 明朝" w:hint="eastAsia"/>
        </w:rPr>
        <w:t>支</w:t>
      </w:r>
      <w:r w:rsidR="007708EC" w:rsidRPr="007708EC">
        <w:rPr>
          <w:rFonts w:ascii="ＭＳ 明朝" w:hAnsi="ＭＳ 明朝" w:hint="eastAsia"/>
        </w:rPr>
        <w:t>援の中核的な役割を担う人材</w:t>
      </w:r>
      <w:r w:rsidR="001414A0">
        <w:rPr>
          <w:rFonts w:ascii="ＭＳ 明朝" w:hAnsi="ＭＳ 明朝" w:hint="eastAsia"/>
        </w:rPr>
        <w:t>の</w:t>
      </w:r>
      <w:r w:rsidR="007708EC" w:rsidRPr="007708EC">
        <w:rPr>
          <w:rFonts w:ascii="ＭＳ 明朝" w:hAnsi="ＭＳ 明朝" w:hint="eastAsia"/>
        </w:rPr>
        <w:t>養成を目的に実施する。</w:t>
      </w:r>
    </w:p>
    <w:p w14:paraId="4E60CEFA" w14:textId="77777777" w:rsidR="00D960AA" w:rsidRDefault="00D960AA" w:rsidP="00D960AA">
      <w:pPr>
        <w:ind w:left="210" w:hangingChars="100" w:hanging="210"/>
        <w:rPr>
          <w:rFonts w:ascii="ＭＳ 明朝" w:hAnsi="ＭＳ 明朝"/>
        </w:rPr>
      </w:pPr>
    </w:p>
    <w:p w14:paraId="72F12622" w14:textId="77777777" w:rsidR="001361CD" w:rsidRDefault="001361CD" w:rsidP="001361CD">
      <w:pPr>
        <w:rPr>
          <w:rFonts w:ascii="ＭＳ ゴシック" w:eastAsia="ＭＳ ゴシック" w:hAnsi="ＭＳ ゴシック"/>
        </w:rPr>
      </w:pPr>
      <w:r w:rsidRPr="0099031F">
        <w:rPr>
          <w:rFonts w:ascii="ＭＳ ゴシック" w:eastAsia="ＭＳ ゴシック" w:hAnsi="ＭＳ ゴシック" w:hint="eastAsia"/>
        </w:rPr>
        <w:t>２　概</w:t>
      </w:r>
      <w:r w:rsidR="002E55B0">
        <w:rPr>
          <w:rFonts w:ascii="ＭＳ ゴシック" w:eastAsia="ＭＳ ゴシック" w:hAnsi="ＭＳ ゴシック" w:hint="eastAsia"/>
        </w:rPr>
        <w:t xml:space="preserve">　</w:t>
      </w:r>
      <w:r w:rsidRPr="0099031F">
        <w:rPr>
          <w:rFonts w:ascii="ＭＳ ゴシック" w:eastAsia="ＭＳ ゴシック" w:hAnsi="ＭＳ ゴシック" w:hint="eastAsia"/>
        </w:rPr>
        <w:t>要</w:t>
      </w: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8"/>
        <w:gridCol w:w="7373"/>
      </w:tblGrid>
      <w:tr w:rsidR="00E265F1" w:rsidRPr="0095610A" w14:paraId="689E2447" w14:textId="77777777" w:rsidTr="00E265F1">
        <w:trPr>
          <w:trHeight w:val="735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4EB35B" w14:textId="0731E472" w:rsidR="00E265F1" w:rsidRPr="00E265F1" w:rsidRDefault="00E265F1" w:rsidP="00E265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会場／日程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F5752" w14:textId="5C87D52C" w:rsidR="00E265F1" w:rsidRPr="0059082E" w:rsidRDefault="00E265F1" w:rsidP="00FF11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日程</w:t>
            </w:r>
            <w:r w:rsidRPr="005908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１２</w:t>
            </w:r>
            <w:r w:rsidRPr="007708EC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２５</w:t>
            </w:r>
            <w:r w:rsidRPr="007708EC">
              <w:rPr>
                <w:rFonts w:ascii="ＭＳ 明朝" w:hAnsi="ＭＳ 明朝" w:hint="eastAsia"/>
              </w:rPr>
              <w:t>日</w:t>
            </w:r>
            <w:r w:rsidR="00773C33">
              <w:rPr>
                <w:rFonts w:ascii="ＭＳ 明朝" w:hAnsi="ＭＳ 明朝" w:hint="eastAsia"/>
              </w:rPr>
              <w:t>（火）　９：５</w:t>
            </w:r>
            <w:r w:rsidRPr="0059082E">
              <w:rPr>
                <w:rFonts w:ascii="ＭＳ 明朝" w:hAnsi="ＭＳ 明朝" w:hint="eastAsia"/>
              </w:rPr>
              <w:t>０～１６：</w:t>
            </w:r>
            <w:r w:rsidR="00773C33">
              <w:rPr>
                <w:rFonts w:ascii="ＭＳ 明朝" w:hAnsi="ＭＳ 明朝" w:hint="eastAsia"/>
              </w:rPr>
              <w:t>１５</w:t>
            </w:r>
          </w:p>
          <w:p w14:paraId="3FA5B50A" w14:textId="56BD831F" w:rsidR="00E265F1" w:rsidRPr="009B7ACA" w:rsidRDefault="00E265F1" w:rsidP="00FF11B3">
            <w:pPr>
              <w:rPr>
                <w:rFonts w:ascii="ＭＳ 明朝" w:hAnsi="ＭＳ 明朝"/>
              </w:rPr>
            </w:pPr>
            <w:r w:rsidRPr="0059082E">
              <w:rPr>
                <w:rFonts w:ascii="ＭＳ 明朝" w:hAnsi="ＭＳ 明朝" w:hint="eastAsia"/>
              </w:rPr>
              <w:t xml:space="preserve">会場　</w:t>
            </w:r>
            <w:r>
              <w:rPr>
                <w:rFonts w:ascii="ＭＳ 明朝" w:hAnsi="ＭＳ 明朝" w:hint="eastAsia"/>
              </w:rPr>
              <w:t>広島市総合福祉センター　５階ホール</w:t>
            </w:r>
          </w:p>
          <w:p w14:paraId="531F08B7" w14:textId="290FCAF6" w:rsidR="00E265F1" w:rsidRPr="0059082E" w:rsidRDefault="00E265F1" w:rsidP="007708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（広島市</w:t>
            </w:r>
            <w:r w:rsidRPr="00A63CE6">
              <w:rPr>
                <w:rFonts w:ascii="ＭＳ 明朝" w:hAnsi="ＭＳ 明朝" w:hint="eastAsia"/>
              </w:rPr>
              <w:t>南区松原町５－１BIG FRONTひろしま</w:t>
            </w:r>
            <w:r w:rsidRPr="009B7ACA">
              <w:rPr>
                <w:rFonts w:ascii="ＭＳ 明朝" w:hAnsi="ＭＳ 明朝" w:hint="eastAsia"/>
              </w:rPr>
              <w:t>）</w:t>
            </w:r>
          </w:p>
        </w:tc>
      </w:tr>
      <w:tr w:rsidR="001361CD" w:rsidRPr="0095610A" w14:paraId="332A532C" w14:textId="77777777" w:rsidTr="00B645B4"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0AE6C5C7" w14:textId="77777777" w:rsidR="001361CD" w:rsidRPr="0095610A" w:rsidRDefault="001361CD" w:rsidP="00FF11B3">
            <w:pPr>
              <w:jc w:val="center"/>
              <w:rPr>
                <w:rFonts w:ascii="ＭＳ ゴシック" w:eastAsia="ＭＳ ゴシック" w:hAnsi="ＭＳ ゴシック"/>
              </w:rPr>
            </w:pPr>
            <w:r w:rsidRPr="0095610A">
              <w:rPr>
                <w:rFonts w:ascii="ＭＳ ゴシック" w:eastAsia="ＭＳ ゴシック" w:hAnsi="ＭＳ ゴシック" w:hint="eastAsia"/>
              </w:rPr>
              <w:t>対　　　象</w:t>
            </w:r>
          </w:p>
        </w:tc>
        <w:tc>
          <w:tcPr>
            <w:tcW w:w="7373" w:type="dxa"/>
            <w:tcBorders>
              <w:right w:val="single" w:sz="12" w:space="0" w:color="auto"/>
            </w:tcBorders>
            <w:vAlign w:val="center"/>
          </w:tcPr>
          <w:p w14:paraId="523E17F7" w14:textId="548A4978" w:rsidR="001361CD" w:rsidRPr="0059082E" w:rsidRDefault="00B645B4" w:rsidP="00F550B4">
            <w:pPr>
              <w:rPr>
                <w:rFonts w:ascii="ＭＳ 明朝" w:hAnsi="ＭＳ 明朝"/>
              </w:rPr>
            </w:pPr>
            <w:r w:rsidRPr="0059082E">
              <w:rPr>
                <w:rFonts w:ascii="ＭＳ 明朝" w:hAnsi="ＭＳ 明朝" w:hint="eastAsia"/>
              </w:rPr>
              <w:t>県内の小学校，中学校，高等学校，特別支援学校の教職員</w:t>
            </w:r>
            <w:r w:rsidR="0039744B">
              <w:rPr>
                <w:rFonts w:ascii="ＭＳ 明朝" w:hAnsi="ＭＳ 明朝" w:hint="eastAsia"/>
              </w:rPr>
              <w:t>等</w:t>
            </w:r>
          </w:p>
        </w:tc>
      </w:tr>
      <w:tr w:rsidR="001361CD" w:rsidRPr="0095610A" w14:paraId="5D5B9E6F" w14:textId="77777777" w:rsidTr="00B645B4"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79C57CCC" w14:textId="77777777" w:rsidR="001361CD" w:rsidRPr="0095610A" w:rsidRDefault="001361CD" w:rsidP="00FF11B3">
            <w:pPr>
              <w:jc w:val="center"/>
              <w:rPr>
                <w:rFonts w:ascii="ＭＳ ゴシック" w:eastAsia="ＭＳ ゴシック" w:hAnsi="ＭＳ ゴシック"/>
              </w:rPr>
            </w:pPr>
            <w:r w:rsidRPr="005B01EC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401123584"/>
              </w:rPr>
              <w:t>募集定</w:t>
            </w:r>
            <w:r w:rsidRPr="005B01EC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401123584"/>
              </w:rPr>
              <w:t>員</w:t>
            </w:r>
          </w:p>
        </w:tc>
        <w:tc>
          <w:tcPr>
            <w:tcW w:w="7373" w:type="dxa"/>
            <w:tcBorders>
              <w:right w:val="single" w:sz="12" w:space="0" w:color="auto"/>
            </w:tcBorders>
            <w:vAlign w:val="center"/>
          </w:tcPr>
          <w:p w14:paraId="285198B2" w14:textId="77624C03" w:rsidR="001361CD" w:rsidRPr="0059082E" w:rsidRDefault="00B645B4" w:rsidP="00FF11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５０</w:t>
            </w:r>
            <w:r w:rsidR="002729AE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～１００名</w:t>
            </w:r>
          </w:p>
        </w:tc>
      </w:tr>
      <w:tr w:rsidR="001361CD" w:rsidRPr="0095610A" w14:paraId="5598AB15" w14:textId="77777777" w:rsidTr="00B645B4">
        <w:tc>
          <w:tcPr>
            <w:tcW w:w="1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9E3E4" w14:textId="77777777" w:rsidR="001361CD" w:rsidRPr="0095610A" w:rsidRDefault="001361CD" w:rsidP="00FF11B3">
            <w:pPr>
              <w:jc w:val="center"/>
              <w:rPr>
                <w:rFonts w:ascii="ＭＳ ゴシック" w:eastAsia="ＭＳ ゴシック" w:hAnsi="ＭＳ ゴシック"/>
              </w:rPr>
            </w:pPr>
            <w:r w:rsidRPr="0095610A">
              <w:rPr>
                <w:rFonts w:ascii="ＭＳ ゴシック" w:eastAsia="ＭＳ ゴシック" w:hAnsi="ＭＳ ゴシック" w:hint="eastAsia"/>
              </w:rPr>
              <w:t>講　　　師</w:t>
            </w:r>
          </w:p>
        </w:tc>
        <w:tc>
          <w:tcPr>
            <w:tcW w:w="73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0853F5" w14:textId="46DDE0AF" w:rsidR="001361CD" w:rsidRPr="0059082E" w:rsidRDefault="00E265F1" w:rsidP="00FF11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早稲田大学教育学部　梅永雄二　氏</w:t>
            </w:r>
          </w:p>
          <w:p w14:paraId="6289A555" w14:textId="77777777" w:rsidR="001361CD" w:rsidRPr="0059082E" w:rsidRDefault="001361CD" w:rsidP="00FF11B3">
            <w:pPr>
              <w:rPr>
                <w:rFonts w:ascii="ＭＳ 明朝" w:hAnsi="ＭＳ 明朝"/>
              </w:rPr>
            </w:pPr>
            <w:r w:rsidRPr="0059082E">
              <w:rPr>
                <w:rFonts w:ascii="ＭＳ 明朝" w:hAnsi="ＭＳ 明朝" w:hint="eastAsia"/>
              </w:rPr>
              <w:t>広島県発達障害者支援センター職員　他</w:t>
            </w:r>
          </w:p>
        </w:tc>
      </w:tr>
    </w:tbl>
    <w:p w14:paraId="5CE83279" w14:textId="77777777" w:rsidR="001361CD" w:rsidRPr="0095610A" w:rsidRDefault="001361CD" w:rsidP="001361CD"/>
    <w:p w14:paraId="52E530BC" w14:textId="77777777" w:rsidR="0074792C" w:rsidRDefault="00134EA5" w:rsidP="002729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775F3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研修</w:t>
      </w:r>
      <w:r w:rsidR="00596909" w:rsidRPr="0046341D">
        <w:rPr>
          <w:rFonts w:ascii="ＭＳ ゴシック" w:eastAsia="ＭＳ ゴシック" w:hAnsi="ＭＳ ゴシック" w:hint="eastAsia"/>
        </w:rPr>
        <w:t>内容</w:t>
      </w:r>
    </w:p>
    <w:p w14:paraId="3D8B81E6" w14:textId="77777777" w:rsidR="00EA775D" w:rsidRDefault="00134EA5" w:rsidP="0074792C">
      <w:pPr>
        <w:ind w:leftChars="200" w:left="420" w:firstLineChars="100" w:firstLine="210"/>
      </w:pPr>
      <w:r>
        <w:rPr>
          <w:rFonts w:hint="eastAsia"/>
        </w:rPr>
        <w:t>広島県が作成した</w:t>
      </w:r>
      <w:r w:rsidR="00A52C02">
        <w:rPr>
          <w:rFonts w:hint="eastAsia"/>
        </w:rPr>
        <w:t>「発達障害</w:t>
      </w:r>
      <w:r w:rsidR="00EF3ED9">
        <w:rPr>
          <w:rFonts w:hint="eastAsia"/>
        </w:rPr>
        <w:t>支援</w:t>
      </w:r>
      <w:r>
        <w:rPr>
          <w:rFonts w:hint="eastAsia"/>
        </w:rPr>
        <w:t>ハンドブック</w:t>
      </w:r>
      <w:r w:rsidR="00804FFF">
        <w:rPr>
          <w:rFonts w:hint="eastAsia"/>
        </w:rPr>
        <w:t>」</w:t>
      </w:r>
      <w:r w:rsidR="007169AC" w:rsidRPr="005B01EC">
        <w:rPr>
          <w:rFonts w:hint="eastAsia"/>
        </w:rPr>
        <w:t>を基に</w:t>
      </w:r>
      <w:r w:rsidR="00180B1F">
        <w:rPr>
          <w:rFonts w:hint="eastAsia"/>
        </w:rPr>
        <w:t>，発達障害の特性や支援方法等の基礎的な知識</w:t>
      </w:r>
      <w:r>
        <w:rPr>
          <w:rFonts w:hint="eastAsia"/>
        </w:rPr>
        <w:t>を習得するための研修とする。</w:t>
      </w:r>
    </w:p>
    <w:p w14:paraId="2C033A16" w14:textId="77777777" w:rsidR="00F45281" w:rsidRDefault="005B01EC" w:rsidP="00F45281">
      <w:pPr>
        <w:ind w:leftChars="200" w:left="420" w:firstLineChars="100" w:firstLine="210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43A65009" wp14:editId="5E594907">
                <wp:extent cx="5429250" cy="714375"/>
                <wp:effectExtent l="0" t="0" r="19050" b="28575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BD905" w14:textId="77777777" w:rsidR="00F45281" w:rsidRPr="00F550B4" w:rsidRDefault="00F45281" w:rsidP="00783849">
                            <w:pPr>
                              <w:snapToGrid w:val="0"/>
                              <w:rPr>
                                <w:rFonts w:ascii="HGPｺﾞｼｯｸM" w:eastAsia="HGPｺﾞｼｯｸM" w:hAnsi="ＭＳ ゴシック"/>
                                <w:color w:val="000000"/>
                                <w:szCs w:val="22"/>
                              </w:rPr>
                            </w:pPr>
                            <w:r w:rsidRPr="00F550B4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Cs w:val="22"/>
                              </w:rPr>
                              <w:t>※発達障害支援ハンドブックは次のホームページに掲載していますので，参考にしてください。</w:t>
                            </w:r>
                          </w:p>
                          <w:p w14:paraId="7B217086" w14:textId="77777777" w:rsidR="00F45281" w:rsidRPr="00F550B4" w:rsidRDefault="00F45281" w:rsidP="00783849">
                            <w:pPr>
                              <w:snapToGrid w:val="0"/>
                              <w:rPr>
                                <w:rFonts w:ascii="HGPｺﾞｼｯｸM" w:eastAsia="HGPｺﾞｼｯｸM" w:hAnsi="ＭＳ ゴシック"/>
                                <w:color w:val="000000"/>
                                <w:szCs w:val="22"/>
                              </w:rPr>
                            </w:pPr>
                            <w:r w:rsidRPr="00F550B4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Cs w:val="22"/>
                              </w:rPr>
                              <w:t xml:space="preserve">　広島県ホームページ　「発達障害支援ハンドブックについて」</w:t>
                            </w:r>
                          </w:p>
                          <w:p w14:paraId="4CE6D178" w14:textId="77777777" w:rsidR="00F45281" w:rsidRPr="00F550B4" w:rsidRDefault="00F45281" w:rsidP="00783849">
                            <w:pPr>
                              <w:tabs>
                                <w:tab w:val="left" w:pos="5910"/>
                              </w:tabs>
                              <w:snapToGrid w:val="0"/>
                              <w:ind w:firstLineChars="100" w:firstLine="210"/>
                              <w:rPr>
                                <w:rFonts w:ascii="HGPｺﾞｼｯｸM" w:eastAsia="HGPｺﾞｼｯｸM" w:hAnsi="ＭＳ ゴシック"/>
                                <w:color w:val="000000"/>
                                <w:szCs w:val="22"/>
                              </w:rPr>
                            </w:pPr>
                            <w:r w:rsidRPr="00F550B4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Cs w:val="22"/>
                              </w:rPr>
                              <w:t>(検索キーワード）「広島県　発達障害　ハンドブック」</w:t>
                            </w:r>
                            <w:r w:rsidRPr="00F550B4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14:paraId="4DFECE1F" w14:textId="77777777" w:rsidR="00F45281" w:rsidRDefault="00F45281" w:rsidP="00783849">
                            <w:pPr>
                              <w:snapToGrid w:val="0"/>
                            </w:pPr>
                            <w:r w:rsidRPr="00F550B4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Cs w:val="22"/>
                              </w:rPr>
                              <w:t>(URL)</w:t>
                            </w:r>
                            <w:hyperlink r:id="rId9" w:history="1">
                              <w:r w:rsidRPr="00E86F1C">
                                <w:rPr>
                                  <w:rStyle w:val="aa"/>
                                  <w:rFonts w:ascii="HGPｺﾞｼｯｸM" w:eastAsia="HGPｺﾞｼｯｸM" w:hAnsi="ＭＳ ゴシック" w:hint="eastAsia"/>
                                  <w:color w:val="000000"/>
                                  <w:szCs w:val="22"/>
                                </w:rPr>
                                <w:t>http://www.pref.hiroshima.lg.jp/soshiki/62/hattatsushougaishienhandbook.html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43A650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27.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">
                <v:stroke dashstyle="1 1" endcap="round"/>
                <v:textbox inset="5.85pt,.7pt,5.85pt,.7pt">
                  <w:txbxContent>
                    <w:p w14:paraId="46DBD905" w14:textId="77777777" w:rsidR="00F45281" w:rsidRPr="00F550B4" w:rsidRDefault="00F45281" w:rsidP="00783849">
                      <w:pPr>
                        <w:snapToGrid w:val="0"/>
                        <w:rPr>
                          <w:rFonts w:ascii="HGPｺﾞｼｯｸM" w:eastAsia="HGPｺﾞｼｯｸM" w:hAnsi="ＭＳ ゴシック"/>
                          <w:color w:val="000000"/>
                          <w:szCs w:val="22"/>
                        </w:rPr>
                      </w:pPr>
                      <w:r w:rsidRPr="00F550B4">
                        <w:rPr>
                          <w:rFonts w:ascii="HGPｺﾞｼｯｸM" w:eastAsia="HGPｺﾞｼｯｸM" w:hAnsi="ＭＳ ゴシック" w:hint="eastAsia"/>
                          <w:color w:val="000000"/>
                          <w:szCs w:val="22"/>
                        </w:rPr>
                        <w:t>※発達障害支援ハンドブックは次のホームページに掲載していますので，参考にしてください。</w:t>
                      </w:r>
                    </w:p>
                    <w:p w14:paraId="7B217086" w14:textId="77777777" w:rsidR="00F45281" w:rsidRPr="00F550B4" w:rsidRDefault="00F45281" w:rsidP="00783849">
                      <w:pPr>
                        <w:snapToGrid w:val="0"/>
                        <w:rPr>
                          <w:rFonts w:ascii="HGPｺﾞｼｯｸM" w:eastAsia="HGPｺﾞｼｯｸM" w:hAnsi="ＭＳ ゴシック"/>
                          <w:color w:val="000000"/>
                          <w:szCs w:val="22"/>
                        </w:rPr>
                      </w:pPr>
                      <w:r w:rsidRPr="00F550B4">
                        <w:rPr>
                          <w:rFonts w:ascii="HGPｺﾞｼｯｸM" w:eastAsia="HGPｺﾞｼｯｸM" w:hAnsi="ＭＳ ゴシック" w:hint="eastAsia"/>
                          <w:color w:val="000000"/>
                          <w:szCs w:val="22"/>
                        </w:rPr>
                        <w:t xml:space="preserve">　広島県ホームページ　「発達障害支援ハンドブックについて」</w:t>
                      </w:r>
                    </w:p>
                    <w:p w14:paraId="4CE6D178" w14:textId="77777777" w:rsidR="00F45281" w:rsidRPr="00F550B4" w:rsidRDefault="00F45281" w:rsidP="00783849">
                      <w:pPr>
                        <w:tabs>
                          <w:tab w:val="left" w:pos="5910"/>
                        </w:tabs>
                        <w:snapToGrid w:val="0"/>
                        <w:ind w:firstLineChars="100" w:firstLine="210"/>
                        <w:rPr>
                          <w:rFonts w:ascii="HGPｺﾞｼｯｸM" w:eastAsia="HGPｺﾞｼｯｸM" w:hAnsi="ＭＳ ゴシック"/>
                          <w:color w:val="000000"/>
                          <w:szCs w:val="22"/>
                        </w:rPr>
                      </w:pPr>
                      <w:r w:rsidRPr="00F550B4">
                        <w:rPr>
                          <w:rFonts w:ascii="HGPｺﾞｼｯｸM" w:eastAsia="HGPｺﾞｼｯｸM" w:hAnsi="ＭＳ ゴシック" w:hint="eastAsia"/>
                          <w:color w:val="000000"/>
                          <w:szCs w:val="22"/>
                        </w:rPr>
                        <w:t>(検索キーワード）「広島県　発達障害　ハンドブック」</w:t>
                      </w:r>
                      <w:r w:rsidRPr="00F550B4">
                        <w:rPr>
                          <w:rFonts w:ascii="HGPｺﾞｼｯｸM" w:eastAsia="HGPｺﾞｼｯｸM" w:hAnsi="ＭＳ ゴシック" w:hint="eastAsia"/>
                          <w:color w:val="000000"/>
                          <w:szCs w:val="22"/>
                        </w:rPr>
                        <w:tab/>
                      </w:r>
                    </w:p>
                    <w:p w14:paraId="4DFECE1F" w14:textId="77777777" w:rsidR="00F45281" w:rsidRDefault="00F45281" w:rsidP="00783849">
                      <w:pPr>
                        <w:snapToGrid w:val="0"/>
                      </w:pPr>
                      <w:r w:rsidRPr="00F550B4">
                        <w:rPr>
                          <w:rFonts w:ascii="HGPｺﾞｼｯｸM" w:eastAsia="HGPｺﾞｼｯｸM" w:hAnsi="ＭＳ ゴシック" w:hint="eastAsia"/>
                          <w:color w:val="000000"/>
                          <w:szCs w:val="22"/>
                        </w:rPr>
                        <w:t>(URL)</w:t>
                      </w:r>
                      <w:hyperlink r:id="rId10" w:history="1">
                        <w:r w:rsidRPr="00E86F1C">
                          <w:rPr>
                            <w:rStyle w:val="aa"/>
                            <w:rFonts w:ascii="HGPｺﾞｼｯｸM" w:eastAsia="HGPｺﾞｼｯｸM" w:hAnsi="ＭＳ ゴシック" w:hint="eastAsia"/>
                            <w:color w:val="000000"/>
                            <w:szCs w:val="22"/>
                          </w:rPr>
                          <w:t>http://www.pref.hiroshima.lg.jp/soshiki/62/hattatsushougaishienhandbook.html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2D81631" w14:textId="06D01C35" w:rsidR="0008322B" w:rsidRDefault="00EF3ED9" w:rsidP="006B255B">
      <w:pPr>
        <w:rPr>
          <w:rFonts w:ascii="ＭＳ ゴシック" w:eastAsia="ＭＳ ゴシック" w:hAnsi="ＭＳ ゴシック"/>
          <w:color w:val="000000"/>
        </w:rPr>
      </w:pPr>
      <w:r w:rsidRPr="000D637A">
        <w:rPr>
          <w:rFonts w:ascii="ＭＳ ゴシック" w:eastAsia="ＭＳ ゴシック" w:hAnsi="ＭＳ ゴシック" w:hint="eastAsia"/>
          <w:color w:val="000000"/>
        </w:rPr>
        <w:t>４　スケジュール</w:t>
      </w:r>
      <w:r w:rsidR="008662F9" w:rsidRPr="000D637A">
        <w:rPr>
          <w:rFonts w:ascii="ＭＳ ゴシック" w:eastAsia="ＭＳ ゴシック" w:hAnsi="ＭＳ ゴシック" w:hint="eastAsia"/>
          <w:color w:val="000000"/>
        </w:rPr>
        <w:t>（予定）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229"/>
      </w:tblGrid>
      <w:tr w:rsidR="00FF6EC5" w14:paraId="57BB0FB8" w14:textId="77777777" w:rsidTr="00EB1965"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6D8121F" w14:textId="7ACF1307" w:rsidR="00FF6EC5" w:rsidRDefault="00773C33" w:rsidP="0062527C">
            <w:r>
              <w:rPr>
                <w:rFonts w:hint="eastAsia"/>
              </w:rPr>
              <w:t>９：５０</w:t>
            </w:r>
            <w:r w:rsidR="00FF6EC5">
              <w:rPr>
                <w:rFonts w:hint="eastAsia"/>
              </w:rPr>
              <w:t>～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3BEB35" w14:textId="77777777" w:rsidR="00FF6EC5" w:rsidRDefault="001B2FCB" w:rsidP="0062527C">
            <w:r>
              <w:rPr>
                <w:rFonts w:hint="eastAsia"/>
              </w:rPr>
              <w:t>開会</w:t>
            </w:r>
            <w:r w:rsidR="00FF6EC5">
              <w:rPr>
                <w:rFonts w:hint="eastAsia"/>
              </w:rPr>
              <w:t>挨拶・事務連絡</w:t>
            </w:r>
          </w:p>
        </w:tc>
      </w:tr>
      <w:tr w:rsidR="00FF6EC5" w14:paraId="0E9186B3" w14:textId="77777777" w:rsidTr="00EB1965"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E56D9EA" w14:textId="48007A02" w:rsidR="00FF6EC5" w:rsidRDefault="00773C33" w:rsidP="0062527C">
            <w:r>
              <w:rPr>
                <w:rFonts w:hint="eastAsia"/>
              </w:rPr>
              <w:t>１０：０</w:t>
            </w:r>
            <w:r w:rsidR="00E265F1">
              <w:rPr>
                <w:rFonts w:hint="eastAsia"/>
              </w:rPr>
              <w:t>０</w:t>
            </w:r>
            <w:r w:rsidR="00FF6EC5">
              <w:rPr>
                <w:rFonts w:hint="eastAsia"/>
              </w:rPr>
              <w:t>～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shd w:val="clear" w:color="auto" w:fill="auto"/>
          </w:tcPr>
          <w:p w14:paraId="40F4008B" w14:textId="77777777" w:rsidR="00FF6EC5" w:rsidRDefault="00FF6EC5" w:rsidP="0062527C">
            <w:r>
              <w:rPr>
                <w:rFonts w:hint="eastAsia"/>
              </w:rPr>
              <w:t>講</w:t>
            </w:r>
            <w:r w:rsidR="00EB196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義：発達障害の理解</w:t>
            </w:r>
          </w:p>
          <w:p w14:paraId="24F2B835" w14:textId="5B14C473" w:rsidR="00E265F1" w:rsidRDefault="00E265F1" w:rsidP="0062527C">
            <w:r>
              <w:rPr>
                <w:rFonts w:hint="eastAsia"/>
              </w:rPr>
              <w:t>演　　習：特性をまとめる</w:t>
            </w:r>
          </w:p>
        </w:tc>
      </w:tr>
      <w:tr w:rsidR="00E265F1" w14:paraId="7B5E7BD3" w14:textId="77777777" w:rsidTr="00EB1965"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45C2960D" w14:textId="372CCB74" w:rsidR="00E265F1" w:rsidRDefault="00E265F1" w:rsidP="0062527C">
            <w:r>
              <w:rPr>
                <w:rFonts w:hint="eastAsia"/>
              </w:rPr>
              <w:t>１１：４０～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shd w:val="clear" w:color="auto" w:fill="auto"/>
          </w:tcPr>
          <w:p w14:paraId="5503519B" w14:textId="18D74D65" w:rsidR="00E265F1" w:rsidRDefault="00E265F1" w:rsidP="0062527C">
            <w:r>
              <w:rPr>
                <w:rFonts w:hint="eastAsia"/>
              </w:rPr>
              <w:t>休　　憩</w:t>
            </w:r>
          </w:p>
        </w:tc>
      </w:tr>
      <w:tr w:rsidR="00FF6EC5" w14:paraId="113D6E60" w14:textId="77777777" w:rsidTr="00EB1965"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FE93267" w14:textId="2C9B87EA" w:rsidR="00FF6EC5" w:rsidRDefault="00E265F1" w:rsidP="0062527C">
            <w:r>
              <w:rPr>
                <w:rFonts w:hint="eastAsia"/>
              </w:rPr>
              <w:t>１１：５０</w:t>
            </w:r>
            <w:r w:rsidR="00685C7C">
              <w:rPr>
                <w:rFonts w:hint="eastAsia"/>
              </w:rPr>
              <w:t>～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shd w:val="clear" w:color="auto" w:fill="auto"/>
          </w:tcPr>
          <w:p w14:paraId="303F8E28" w14:textId="2F09153F" w:rsidR="00FF6EC5" w:rsidRDefault="00E265F1" w:rsidP="0062527C">
            <w:r>
              <w:rPr>
                <w:rFonts w:hint="eastAsia"/>
                <w:kern w:val="0"/>
              </w:rPr>
              <w:t>講　　義：氷山モデルの考え方と支援</w:t>
            </w:r>
          </w:p>
        </w:tc>
      </w:tr>
      <w:tr w:rsidR="00FF6EC5" w14:paraId="416DB99E" w14:textId="77777777" w:rsidTr="00EB1965"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4E468334" w14:textId="6E4F32C7" w:rsidR="00FF6EC5" w:rsidRDefault="00E265F1" w:rsidP="0062527C">
            <w:r>
              <w:rPr>
                <w:rFonts w:hint="eastAsia"/>
              </w:rPr>
              <w:t>１２：３</w:t>
            </w:r>
            <w:r w:rsidR="00D865EB">
              <w:rPr>
                <w:rFonts w:hint="eastAsia"/>
              </w:rPr>
              <w:t>０～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shd w:val="clear" w:color="auto" w:fill="auto"/>
          </w:tcPr>
          <w:p w14:paraId="022430B8" w14:textId="66E86F23" w:rsidR="00FF6EC5" w:rsidRDefault="00D865EB" w:rsidP="0062527C"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</w:t>
            </w:r>
            <w:r w:rsidR="00FF6EC5"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 w:rsidR="00FF6EC5">
              <w:rPr>
                <w:rFonts w:hint="eastAsia"/>
              </w:rPr>
              <w:t>憩</w:t>
            </w:r>
          </w:p>
        </w:tc>
      </w:tr>
      <w:tr w:rsidR="00FF6EC5" w14:paraId="05E81C6D" w14:textId="77777777" w:rsidTr="00EB1965"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976B3C6" w14:textId="7B52F71A" w:rsidR="00FF6EC5" w:rsidRDefault="00D865EB" w:rsidP="0062527C">
            <w:r>
              <w:rPr>
                <w:rFonts w:hint="eastAsia"/>
              </w:rPr>
              <w:t>１３：３０～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shd w:val="clear" w:color="auto" w:fill="auto"/>
          </w:tcPr>
          <w:p w14:paraId="49DB8773" w14:textId="0704C625" w:rsidR="00FF6EC5" w:rsidRDefault="00D865EB" w:rsidP="00D865EB">
            <w:r>
              <w:rPr>
                <w:rFonts w:hint="eastAsia"/>
              </w:rPr>
              <w:t>講　　義</w:t>
            </w:r>
            <w:r w:rsidR="00FF6EC5">
              <w:rPr>
                <w:rFonts w:hint="eastAsia"/>
              </w:rPr>
              <w:t>：</w:t>
            </w:r>
            <w:r w:rsidR="00E265F1">
              <w:rPr>
                <w:rFonts w:hint="eastAsia"/>
              </w:rPr>
              <w:t>学齢期から始める就労を見据えたキャリア支援</w:t>
            </w:r>
          </w:p>
        </w:tc>
      </w:tr>
      <w:tr w:rsidR="00FF6EC5" w14:paraId="61A9E498" w14:textId="77777777" w:rsidTr="00EB1965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632D4C" w14:textId="4AA3287C" w:rsidR="00FF6EC5" w:rsidRDefault="00FF6EC5" w:rsidP="00BD5DE6">
            <w:r>
              <w:rPr>
                <w:rFonts w:hint="eastAsia"/>
              </w:rPr>
              <w:t>１</w:t>
            </w:r>
            <w:r w:rsidR="0011571F">
              <w:rPr>
                <w:rFonts w:hint="eastAsia"/>
              </w:rPr>
              <w:t>６</w:t>
            </w:r>
            <w:r>
              <w:rPr>
                <w:rFonts w:hint="eastAsia"/>
              </w:rPr>
              <w:t>：</w:t>
            </w:r>
            <w:r w:rsidR="00773C33">
              <w:rPr>
                <w:rFonts w:hint="eastAsia"/>
              </w:rPr>
              <w:t>１</w:t>
            </w:r>
            <w:r>
              <w:rPr>
                <w:rFonts w:hint="eastAsia"/>
              </w:rPr>
              <w:t>０～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CD9A6B" w14:textId="42504068" w:rsidR="00FF6EC5" w:rsidRDefault="0011571F" w:rsidP="0062527C">
            <w:r>
              <w:rPr>
                <w:rFonts w:hint="eastAsia"/>
              </w:rPr>
              <w:t>事務連絡</w:t>
            </w:r>
            <w:r w:rsidR="00FF6EC5">
              <w:rPr>
                <w:rFonts w:hint="eastAsia"/>
              </w:rPr>
              <w:t>・終了</w:t>
            </w:r>
          </w:p>
        </w:tc>
      </w:tr>
    </w:tbl>
    <w:p w14:paraId="4DB3805F" w14:textId="77777777" w:rsidR="001B2FCB" w:rsidRDefault="001B2FCB" w:rsidP="000D3140">
      <w:pPr>
        <w:rPr>
          <w:rFonts w:ascii="ＭＳ ゴシック" w:eastAsia="ＭＳ ゴシック" w:hAnsi="ＭＳ ゴシック"/>
          <w:color w:val="000000"/>
        </w:rPr>
      </w:pPr>
    </w:p>
    <w:p w14:paraId="7A509E97" w14:textId="77777777" w:rsidR="000D3140" w:rsidRPr="008C164D" w:rsidRDefault="000D3140" w:rsidP="000D3140">
      <w:pPr>
        <w:rPr>
          <w:rFonts w:ascii="ＭＳ ゴシック" w:eastAsia="ＭＳ ゴシック" w:hAnsi="ＭＳ ゴシック"/>
          <w:color w:val="000000"/>
        </w:rPr>
      </w:pPr>
      <w:r w:rsidRPr="008C164D">
        <w:rPr>
          <w:rFonts w:ascii="ＭＳ ゴシック" w:eastAsia="ＭＳ ゴシック" w:hAnsi="ＭＳ ゴシック" w:hint="eastAsia"/>
          <w:color w:val="000000"/>
        </w:rPr>
        <w:t>５　アンケートの実施</w:t>
      </w:r>
    </w:p>
    <w:p w14:paraId="01E0FE25" w14:textId="77777777" w:rsidR="003C7B14" w:rsidRDefault="000D3140" w:rsidP="000D3140">
      <w:pPr>
        <w:rPr>
          <w:color w:val="000000"/>
        </w:rPr>
      </w:pPr>
      <w:r w:rsidRPr="008C164D">
        <w:rPr>
          <w:rFonts w:hint="eastAsia"/>
          <w:color w:val="000000"/>
        </w:rPr>
        <w:t xml:space="preserve">　　研修の効果</w:t>
      </w:r>
      <w:r w:rsidR="002729AE">
        <w:rPr>
          <w:rFonts w:hint="eastAsia"/>
          <w:color w:val="000000"/>
        </w:rPr>
        <w:t>評価</w:t>
      </w:r>
      <w:r w:rsidR="002E00C3" w:rsidRPr="008C164D">
        <w:rPr>
          <w:rFonts w:hint="eastAsia"/>
          <w:color w:val="000000"/>
        </w:rPr>
        <w:t>を目的に</w:t>
      </w:r>
      <w:r w:rsidRPr="008C164D">
        <w:rPr>
          <w:rFonts w:hint="eastAsia"/>
          <w:color w:val="000000"/>
        </w:rPr>
        <w:t>，研修後，修了者に対して，アンケートを実施する。</w:t>
      </w:r>
    </w:p>
    <w:p w14:paraId="2F828B83" w14:textId="77777777" w:rsidR="00C55BD5" w:rsidRDefault="00C55BD5" w:rsidP="000D3140">
      <w:pPr>
        <w:rPr>
          <w:color w:val="000000"/>
        </w:rPr>
      </w:pPr>
    </w:p>
    <w:p w14:paraId="3E2EF1AA" w14:textId="77777777" w:rsidR="0074792C" w:rsidRDefault="007044F7" w:rsidP="00C55BD5">
      <w:pPr>
        <w:ind w:left="420" w:hangingChars="200" w:hanging="420"/>
        <w:rPr>
          <w:rFonts w:ascii="ＭＳ ゴシック" w:eastAsia="ＭＳ ゴシック" w:hAnsi="ＭＳ ゴシック"/>
          <w:color w:val="000000"/>
        </w:rPr>
      </w:pPr>
      <w:r w:rsidRPr="008C164D">
        <w:rPr>
          <w:rFonts w:ascii="ＭＳ ゴシック" w:eastAsia="ＭＳ ゴシック" w:hAnsi="ＭＳ ゴシック" w:hint="eastAsia"/>
          <w:color w:val="000000"/>
        </w:rPr>
        <w:t>６</w:t>
      </w:r>
      <w:r w:rsidR="00610AFF">
        <w:rPr>
          <w:rFonts w:ascii="ＭＳ ゴシック" w:eastAsia="ＭＳ ゴシック" w:hAnsi="ＭＳ ゴシック" w:hint="eastAsia"/>
          <w:color w:val="000000"/>
        </w:rPr>
        <w:t xml:space="preserve">　受講</w:t>
      </w:r>
      <w:r w:rsidR="00771299" w:rsidRPr="008C164D">
        <w:rPr>
          <w:rFonts w:ascii="ＭＳ ゴシック" w:eastAsia="ＭＳ ゴシック" w:hAnsi="ＭＳ ゴシック" w:hint="eastAsia"/>
          <w:color w:val="000000"/>
        </w:rPr>
        <w:t>申込</w:t>
      </w:r>
    </w:p>
    <w:p w14:paraId="29F9E5C5" w14:textId="6356475F" w:rsidR="00771299" w:rsidRPr="0074792C" w:rsidRDefault="00424426" w:rsidP="00C55BD5">
      <w:pPr>
        <w:ind w:leftChars="100" w:left="210" w:firstLineChars="100" w:firstLine="210"/>
        <w:rPr>
          <w:rFonts w:ascii="ＭＳ ゴシック" w:eastAsia="ＭＳ ゴシック" w:hAnsi="ＭＳ ゴシック"/>
          <w:color w:val="000000"/>
        </w:rPr>
      </w:pPr>
      <w:r>
        <w:rPr>
          <w:rFonts w:hint="eastAsia"/>
          <w:color w:val="000000"/>
        </w:rPr>
        <w:t>参加希望がある場合は，別紙「受講</w:t>
      </w:r>
      <w:r w:rsidR="00771299" w:rsidRPr="008C164D">
        <w:rPr>
          <w:rFonts w:hint="eastAsia"/>
          <w:color w:val="000000"/>
        </w:rPr>
        <w:t>申込書」に記入の上，</w:t>
      </w:r>
      <w:r w:rsidR="0074258C" w:rsidRPr="001414A0">
        <w:rPr>
          <w:rFonts w:asciiTheme="minorEastAsia" w:eastAsiaTheme="minorEastAsia" w:hAnsiTheme="minorEastAsia" w:hint="eastAsia"/>
          <w:u w:val="double"/>
        </w:rPr>
        <w:t>１</w:t>
      </w:r>
      <w:r w:rsidR="008C490B" w:rsidRPr="001414A0">
        <w:rPr>
          <w:rFonts w:asciiTheme="minorEastAsia" w:eastAsiaTheme="minorEastAsia" w:hAnsiTheme="minorEastAsia" w:hint="eastAsia"/>
          <w:u w:val="double"/>
        </w:rPr>
        <w:t>１</w:t>
      </w:r>
      <w:r w:rsidR="0074258C" w:rsidRPr="001414A0">
        <w:rPr>
          <w:rFonts w:asciiTheme="minorEastAsia" w:eastAsiaTheme="minorEastAsia" w:hAnsiTheme="minorEastAsia" w:hint="eastAsia"/>
          <w:u w:val="double"/>
        </w:rPr>
        <w:t>月</w:t>
      </w:r>
      <w:r w:rsidR="008C490B" w:rsidRPr="001414A0">
        <w:rPr>
          <w:rFonts w:asciiTheme="minorEastAsia" w:eastAsiaTheme="minorEastAsia" w:hAnsiTheme="minorEastAsia" w:hint="eastAsia"/>
          <w:u w:val="double"/>
        </w:rPr>
        <w:t>２６</w:t>
      </w:r>
      <w:r w:rsidR="0074258C" w:rsidRPr="001414A0">
        <w:rPr>
          <w:rFonts w:asciiTheme="minorEastAsia" w:eastAsiaTheme="minorEastAsia" w:hAnsiTheme="minorEastAsia" w:hint="eastAsia"/>
          <w:u w:val="double"/>
        </w:rPr>
        <w:t>日</w:t>
      </w:r>
      <w:r w:rsidR="00771299" w:rsidRPr="001414A0">
        <w:rPr>
          <w:rFonts w:asciiTheme="minorEastAsia" w:eastAsiaTheme="minorEastAsia" w:hAnsiTheme="minorEastAsia" w:hint="eastAsia"/>
          <w:u w:val="double"/>
        </w:rPr>
        <w:t>（</w:t>
      </w:r>
      <w:r w:rsidR="008C490B" w:rsidRPr="001414A0">
        <w:rPr>
          <w:rFonts w:asciiTheme="minorEastAsia" w:eastAsiaTheme="minorEastAsia" w:hAnsiTheme="minorEastAsia" w:hint="eastAsia"/>
          <w:u w:val="double"/>
        </w:rPr>
        <w:t>月</w:t>
      </w:r>
      <w:r w:rsidR="00771299" w:rsidRPr="001414A0">
        <w:rPr>
          <w:rFonts w:asciiTheme="minorEastAsia" w:eastAsiaTheme="minorEastAsia" w:hAnsiTheme="minorEastAsia" w:hint="eastAsia"/>
          <w:u w:val="double"/>
        </w:rPr>
        <w:t>）までに</w:t>
      </w:r>
      <w:r w:rsidR="004F6FA0">
        <w:rPr>
          <w:rFonts w:hint="eastAsia"/>
          <w:color w:val="000000"/>
        </w:rPr>
        <w:t>，広</w:t>
      </w:r>
      <w:r w:rsidR="00771299" w:rsidRPr="008C164D">
        <w:rPr>
          <w:rFonts w:hint="eastAsia"/>
          <w:color w:val="000000"/>
        </w:rPr>
        <w:t>島県障害者支援課あてにメール又はＦＡＸにより申し込むこと。</w:t>
      </w:r>
      <w:bookmarkStart w:id="0" w:name="_GoBack"/>
      <w:bookmarkEnd w:id="0"/>
    </w:p>
    <w:p w14:paraId="72F07654" w14:textId="77777777" w:rsidR="00771299" w:rsidRPr="008C164D" w:rsidRDefault="00424426" w:rsidP="00C55BD5">
      <w:pPr>
        <w:ind w:leftChars="100" w:left="210"/>
        <w:rPr>
          <w:color w:val="000000"/>
        </w:rPr>
      </w:pPr>
      <w:r>
        <w:rPr>
          <w:rFonts w:hint="eastAsia"/>
          <w:color w:val="000000"/>
        </w:rPr>
        <w:t xml:space="preserve">　なお，受講</w:t>
      </w:r>
      <w:r w:rsidR="00771299" w:rsidRPr="008C164D">
        <w:rPr>
          <w:rFonts w:hint="eastAsia"/>
          <w:color w:val="000000"/>
        </w:rPr>
        <w:t>希望者が定員を超過した場合は，受講者の選定を行うことがある。</w:t>
      </w:r>
    </w:p>
    <w:p w14:paraId="0DF86476" w14:textId="77777777" w:rsidR="00E149FA" w:rsidRPr="008C164D" w:rsidRDefault="00E149FA" w:rsidP="00C55BD5">
      <w:pPr>
        <w:rPr>
          <w:color w:val="000000"/>
        </w:rPr>
      </w:pPr>
    </w:p>
    <w:p w14:paraId="0D32C4BC" w14:textId="77777777" w:rsidR="00E149FA" w:rsidRPr="008C164D" w:rsidRDefault="007044F7" w:rsidP="00C55BD5">
      <w:pPr>
        <w:rPr>
          <w:rFonts w:ascii="ＭＳ ゴシック" w:eastAsia="ＭＳ ゴシック" w:hAnsi="ＭＳ ゴシック"/>
          <w:color w:val="000000"/>
          <w:szCs w:val="22"/>
        </w:rPr>
      </w:pPr>
      <w:r w:rsidRPr="008C164D">
        <w:rPr>
          <w:rFonts w:ascii="ＭＳ ゴシック" w:eastAsia="ＭＳ ゴシック" w:hAnsi="ＭＳ ゴシック" w:hint="eastAsia"/>
          <w:color w:val="000000"/>
          <w:szCs w:val="22"/>
        </w:rPr>
        <w:t>７</w:t>
      </w:r>
      <w:r w:rsidR="00E149FA" w:rsidRPr="008C164D">
        <w:rPr>
          <w:rFonts w:ascii="ＭＳ ゴシック" w:eastAsia="ＭＳ ゴシック" w:hAnsi="ＭＳ ゴシック" w:hint="eastAsia"/>
          <w:color w:val="000000"/>
          <w:szCs w:val="22"/>
        </w:rPr>
        <w:t xml:space="preserve">　受講者の決定</w:t>
      </w:r>
    </w:p>
    <w:p w14:paraId="63708802" w14:textId="77777777" w:rsidR="0074258C" w:rsidRPr="0074258C" w:rsidRDefault="00E149FA" w:rsidP="0074258C">
      <w:pPr>
        <w:ind w:leftChars="100" w:left="210"/>
        <w:rPr>
          <w:color w:val="000000"/>
          <w:szCs w:val="22"/>
        </w:rPr>
      </w:pPr>
      <w:r w:rsidRPr="008C164D">
        <w:rPr>
          <w:rFonts w:hint="eastAsia"/>
          <w:color w:val="000000"/>
          <w:szCs w:val="22"/>
        </w:rPr>
        <w:t xml:space="preserve">　</w:t>
      </w:r>
      <w:r w:rsidR="0074258C" w:rsidRPr="0074258C">
        <w:rPr>
          <w:rFonts w:hint="eastAsia"/>
          <w:color w:val="000000"/>
          <w:szCs w:val="22"/>
        </w:rPr>
        <w:t>受講の可否については，受講不可の場合に限り連絡する。また，受講決定通知等の送付は行わ</w:t>
      </w:r>
    </w:p>
    <w:p w14:paraId="31A9F1EC" w14:textId="6F1E9D40" w:rsidR="00BD5DE6" w:rsidRPr="00E871E6" w:rsidRDefault="0074258C" w:rsidP="0074258C">
      <w:pPr>
        <w:ind w:leftChars="100" w:left="210"/>
        <w:rPr>
          <w:color w:val="FF0000"/>
        </w:rPr>
      </w:pPr>
      <w:r w:rsidRPr="0074258C">
        <w:rPr>
          <w:rFonts w:hint="eastAsia"/>
          <w:color w:val="000000"/>
          <w:szCs w:val="22"/>
        </w:rPr>
        <w:t>ない。</w:t>
      </w:r>
    </w:p>
    <w:p w14:paraId="5EF1033A" w14:textId="77777777" w:rsidR="0074258C" w:rsidRDefault="0074258C" w:rsidP="0074258C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F15B5FD" w14:textId="77777777" w:rsidR="0074258C" w:rsidRDefault="0074258C" w:rsidP="0074258C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EF396A8" w14:textId="77777777" w:rsidR="0074258C" w:rsidRDefault="0074258C" w:rsidP="0074258C">
      <w:pPr>
        <w:rPr>
          <w:rFonts w:ascii="ＭＳ ゴシック" w:eastAsia="ＭＳ ゴシック" w:hAnsi="ＭＳ ゴシック"/>
          <w:color w:val="FF0000"/>
          <w:szCs w:val="21"/>
        </w:rPr>
      </w:pPr>
    </w:p>
    <w:p w14:paraId="6967EE66" w14:textId="77777777" w:rsidR="0074258C" w:rsidRPr="0074258C" w:rsidRDefault="0074258C" w:rsidP="0074258C">
      <w:pPr>
        <w:rPr>
          <w:rFonts w:ascii="ＭＳ ゴシック" w:eastAsia="ＭＳ ゴシック" w:hAnsi="ＭＳ ゴシック"/>
          <w:szCs w:val="21"/>
        </w:rPr>
      </w:pPr>
      <w:r w:rsidRPr="0074258C">
        <w:rPr>
          <w:rFonts w:ascii="ＭＳ ゴシック" w:eastAsia="ＭＳ ゴシック" w:hAnsi="ＭＳ ゴシック" w:hint="eastAsia"/>
          <w:szCs w:val="21"/>
        </w:rPr>
        <w:lastRenderedPageBreak/>
        <w:t>８　研修受講上の注意事項</w:t>
      </w:r>
    </w:p>
    <w:p w14:paraId="5331A6E8" w14:textId="77777777" w:rsidR="0074258C" w:rsidRPr="0074258C" w:rsidRDefault="0074258C" w:rsidP="0074258C">
      <w:pPr>
        <w:ind w:leftChars="133" w:left="489" w:hangingChars="100" w:hanging="210"/>
        <w:rPr>
          <w:rFonts w:ascii="ＭＳ 明朝" w:hAnsi="ＭＳ 明朝"/>
          <w:szCs w:val="21"/>
        </w:rPr>
      </w:pPr>
      <w:r w:rsidRPr="0074258C">
        <w:rPr>
          <w:rFonts w:ascii="ＭＳ 明朝" w:hAnsi="ＭＳ 明朝" w:hint="eastAsia"/>
          <w:szCs w:val="21"/>
        </w:rPr>
        <w:t>(1)  研修当日は，別紙「平成３０年度発達障害教育スキルアップ研修当日受付票」に必要事項を記入し，会場に持参してください。</w:t>
      </w:r>
    </w:p>
    <w:p w14:paraId="1BBC1AFA" w14:textId="32DCE2AE" w:rsidR="00E149FA" w:rsidRPr="0074258C" w:rsidRDefault="0074258C" w:rsidP="0074258C">
      <w:pPr>
        <w:ind w:firstLineChars="150" w:firstLine="315"/>
      </w:pPr>
      <w:r w:rsidRPr="0074258C">
        <w:rPr>
          <w:rFonts w:ascii="ＭＳ 明朝" w:hAnsi="ＭＳ 明朝" w:hint="eastAsia"/>
          <w:szCs w:val="21"/>
        </w:rPr>
        <w:t>(2) 駐車場を確保しておりませんので，御来場の際は公共交通機関を利用してください。</w:t>
      </w:r>
    </w:p>
    <w:p w14:paraId="41E78C83" w14:textId="77777777" w:rsidR="0074258C" w:rsidRDefault="0074258C" w:rsidP="00C55BD5">
      <w:pPr>
        <w:rPr>
          <w:rFonts w:ascii="ＭＳ ゴシック" w:eastAsia="ＭＳ ゴシック" w:hAnsi="ＭＳ ゴシック"/>
          <w:color w:val="000000"/>
        </w:rPr>
      </w:pPr>
    </w:p>
    <w:p w14:paraId="1A63B254" w14:textId="2C463157" w:rsidR="000E4A4E" w:rsidRPr="008C164D" w:rsidRDefault="0074258C" w:rsidP="00C55BD5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color w:val="000000"/>
          <w:szCs w:val="22"/>
        </w:rPr>
        <w:t>９</w:t>
      </w:r>
      <w:r w:rsidR="000E4A4E" w:rsidRPr="008C164D">
        <w:rPr>
          <w:rFonts w:ascii="ＭＳ ゴシック" w:eastAsia="ＭＳ ゴシック" w:hAnsi="ＭＳ ゴシック" w:hint="eastAsia"/>
          <w:color w:val="000000"/>
          <w:szCs w:val="22"/>
        </w:rPr>
        <w:t xml:space="preserve">　</w:t>
      </w:r>
      <w:r w:rsidR="00A76E33" w:rsidRPr="008C164D">
        <w:rPr>
          <w:rFonts w:ascii="ＭＳ ゴシック" w:eastAsia="ＭＳ ゴシック" w:hAnsi="ＭＳ ゴシック" w:hint="eastAsia"/>
          <w:szCs w:val="22"/>
        </w:rPr>
        <w:t>受講後の</w:t>
      </w:r>
      <w:r w:rsidR="000E4A4E" w:rsidRPr="008C164D">
        <w:rPr>
          <w:rFonts w:ascii="ＭＳ ゴシック" w:eastAsia="ＭＳ ゴシック" w:hAnsi="ＭＳ ゴシック" w:hint="eastAsia"/>
          <w:szCs w:val="22"/>
        </w:rPr>
        <w:t>フォローアップ支援について</w:t>
      </w:r>
    </w:p>
    <w:p w14:paraId="7DBCFB42" w14:textId="77777777" w:rsidR="000E4A4E" w:rsidRPr="00E3631B" w:rsidRDefault="00FE1FFA" w:rsidP="00C55BD5">
      <w:pPr>
        <w:ind w:leftChars="100" w:left="210" w:firstLineChars="100" w:firstLine="210"/>
        <w:rPr>
          <w:szCs w:val="22"/>
        </w:rPr>
      </w:pPr>
      <w:r>
        <w:rPr>
          <w:rFonts w:hint="eastAsia"/>
          <w:szCs w:val="22"/>
        </w:rPr>
        <w:t>学校</w:t>
      </w:r>
      <w:r w:rsidR="000E4A4E" w:rsidRPr="008C164D">
        <w:rPr>
          <w:rFonts w:hint="eastAsia"/>
          <w:szCs w:val="22"/>
        </w:rPr>
        <w:t>現場に対して研修の内容をより効果的にフィードバックさせるため，研</w:t>
      </w:r>
      <w:r w:rsidR="000E4A4E" w:rsidRPr="00E3631B">
        <w:rPr>
          <w:rFonts w:hint="eastAsia"/>
          <w:szCs w:val="22"/>
        </w:rPr>
        <w:t>修受講者の所属</w:t>
      </w:r>
      <w:r>
        <w:rPr>
          <w:rFonts w:hint="eastAsia"/>
          <w:szCs w:val="22"/>
        </w:rPr>
        <w:t>のうち希望する学校</w:t>
      </w:r>
      <w:r w:rsidR="000E4A4E" w:rsidRPr="00E3631B">
        <w:rPr>
          <w:rFonts w:hint="eastAsia"/>
          <w:szCs w:val="22"/>
        </w:rPr>
        <w:t>に対して，</w:t>
      </w:r>
      <w:r w:rsidR="00A707FA">
        <w:rPr>
          <w:rFonts w:hint="eastAsia"/>
          <w:szCs w:val="22"/>
        </w:rPr>
        <w:t>広島県発達障害者支援センター，地域支援マネジャー</w:t>
      </w:r>
      <w:r w:rsidR="000E4A4E" w:rsidRPr="00E3631B">
        <w:rPr>
          <w:rFonts w:hint="eastAsia"/>
          <w:szCs w:val="22"/>
        </w:rPr>
        <w:t>によるコンサルテーション等のフォローアップ支援を実施する。</w:t>
      </w:r>
      <w:r w:rsidR="00A76E33" w:rsidRPr="00E3631B">
        <w:rPr>
          <w:rFonts w:hint="eastAsia"/>
          <w:szCs w:val="22"/>
        </w:rPr>
        <w:t>日程，回数，内容等については</w:t>
      </w:r>
      <w:r w:rsidR="0042533B" w:rsidRPr="00E3631B">
        <w:rPr>
          <w:rFonts w:hint="eastAsia"/>
          <w:szCs w:val="22"/>
        </w:rPr>
        <w:t>所属</w:t>
      </w:r>
      <w:r w:rsidR="00A76E33" w:rsidRPr="00E3631B">
        <w:rPr>
          <w:rFonts w:hint="eastAsia"/>
          <w:szCs w:val="22"/>
        </w:rPr>
        <w:t>と調整し，決定する。</w:t>
      </w:r>
      <w:r w:rsidR="006C7AED" w:rsidRPr="00E3631B">
        <w:rPr>
          <w:rFonts w:hint="eastAsia"/>
          <w:szCs w:val="22"/>
        </w:rPr>
        <w:t>訪問に関する費用は広島県発達障害者支援センターの負担とする。</w:t>
      </w:r>
    </w:p>
    <w:p w14:paraId="55FFFC66" w14:textId="77777777" w:rsidR="00637C06" w:rsidRDefault="00A707FA" w:rsidP="00C55BD5">
      <w:pPr>
        <w:ind w:leftChars="100" w:left="210" w:firstLineChars="100" w:firstLine="210"/>
        <w:rPr>
          <w:color w:val="000000"/>
          <w:szCs w:val="22"/>
        </w:rPr>
      </w:pPr>
      <w:r>
        <w:rPr>
          <w:rFonts w:hint="eastAsia"/>
          <w:szCs w:val="22"/>
        </w:rPr>
        <w:t>なお，申し込みが多数の場合は，選定を行う場合がある</w:t>
      </w:r>
      <w:r w:rsidR="00637C06" w:rsidRPr="000D637A">
        <w:rPr>
          <w:rFonts w:hint="eastAsia"/>
          <w:color w:val="000000"/>
          <w:szCs w:val="22"/>
        </w:rPr>
        <w:t>。</w:t>
      </w:r>
    </w:p>
    <w:p w14:paraId="5882C4C6" w14:textId="77777777" w:rsidR="004052D4" w:rsidRDefault="004052D4" w:rsidP="00C55BD5">
      <w:pPr>
        <w:rPr>
          <w:color w:val="000000"/>
          <w:szCs w:val="22"/>
        </w:rPr>
      </w:pPr>
    </w:p>
    <w:p w14:paraId="2E026EBD" w14:textId="77777777" w:rsidR="00E149FA" w:rsidRPr="00783849" w:rsidRDefault="00B645B4" w:rsidP="00C55BD5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10</w:t>
      </w:r>
      <w:r w:rsidR="00E149FA" w:rsidRPr="00783849">
        <w:rPr>
          <w:rFonts w:ascii="ＭＳ ゴシック" w:eastAsia="ＭＳ ゴシック" w:hAnsi="ＭＳ ゴシック" w:hint="eastAsia"/>
          <w:szCs w:val="22"/>
        </w:rPr>
        <w:t xml:space="preserve">　申込先・問合せ先</w:t>
      </w:r>
    </w:p>
    <w:p w14:paraId="2E5F1769" w14:textId="77777777" w:rsidR="00E149FA" w:rsidRPr="00783849" w:rsidRDefault="00E149FA" w:rsidP="00C55BD5">
      <w:pPr>
        <w:rPr>
          <w:rFonts w:ascii="ＭＳ 明朝" w:hAnsi="ＭＳ 明朝"/>
          <w:szCs w:val="22"/>
        </w:rPr>
      </w:pPr>
      <w:r w:rsidRPr="00783849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EB1965" w:rsidRPr="00783849">
        <w:rPr>
          <w:rFonts w:ascii="ＭＳ 明朝" w:hAnsi="ＭＳ 明朝" w:hint="eastAsia"/>
          <w:szCs w:val="22"/>
        </w:rPr>
        <w:t>広島県健康福祉局障害者支援課　地域生活・発達障害グループ　担当者：讃岐（さぬき）</w:t>
      </w:r>
    </w:p>
    <w:p w14:paraId="1111ED51" w14:textId="39D13BAF" w:rsidR="00E149FA" w:rsidRPr="00783849" w:rsidRDefault="00E149FA" w:rsidP="00C55BD5">
      <w:pPr>
        <w:rPr>
          <w:rFonts w:ascii="ＭＳ 明朝" w:hAnsi="ＭＳ 明朝"/>
          <w:szCs w:val="22"/>
        </w:rPr>
      </w:pPr>
      <w:r w:rsidRPr="00783849">
        <w:rPr>
          <w:rFonts w:ascii="ＭＳ 明朝" w:hAnsi="ＭＳ 明朝" w:hint="eastAsia"/>
          <w:szCs w:val="22"/>
        </w:rPr>
        <w:t xml:space="preserve">　　電　話　０８２－５１３－３１５</w:t>
      </w:r>
      <w:r w:rsidR="00BD5DE6">
        <w:rPr>
          <w:rFonts w:ascii="ＭＳ 明朝" w:hAnsi="ＭＳ 明朝" w:hint="eastAsia"/>
          <w:szCs w:val="22"/>
        </w:rPr>
        <w:t>７</w:t>
      </w:r>
    </w:p>
    <w:p w14:paraId="77C9EB8D" w14:textId="77777777" w:rsidR="00E149FA" w:rsidRPr="00783849" w:rsidRDefault="00E149FA" w:rsidP="00C55BD5">
      <w:pPr>
        <w:rPr>
          <w:rFonts w:ascii="ＭＳ 明朝" w:hAnsi="ＭＳ 明朝"/>
          <w:szCs w:val="22"/>
        </w:rPr>
      </w:pPr>
      <w:r w:rsidRPr="00783849">
        <w:rPr>
          <w:rFonts w:ascii="ＭＳ 明朝" w:hAnsi="ＭＳ 明朝" w:hint="eastAsia"/>
          <w:szCs w:val="22"/>
        </w:rPr>
        <w:t xml:space="preserve">　　ＦＡＸ　０８２－２２３－３６１１</w:t>
      </w:r>
    </w:p>
    <w:p w14:paraId="185E8A18" w14:textId="1CAC1D37" w:rsidR="00E149FA" w:rsidRPr="000D637A" w:rsidRDefault="00E149FA" w:rsidP="00E149FA">
      <w:pPr>
        <w:rPr>
          <w:color w:val="000000"/>
        </w:rPr>
      </w:pPr>
      <w:r w:rsidRPr="00783849">
        <w:rPr>
          <w:rFonts w:ascii="ＭＳ 明朝" w:hAnsi="ＭＳ 明朝" w:hint="eastAsia"/>
          <w:szCs w:val="22"/>
        </w:rPr>
        <w:t xml:space="preserve">　　E-mail　</w:t>
      </w:r>
      <w:r w:rsidR="00BD5DE6" w:rsidRPr="00BD5DE6">
        <w:rPr>
          <w:rFonts w:ascii="ＭＳ 明朝" w:hAnsi="ＭＳ 明朝"/>
          <w:color w:val="FF0000"/>
          <w:szCs w:val="22"/>
        </w:rPr>
        <w:t xml:space="preserve"> </w:t>
      </w:r>
      <w:r w:rsidR="00BD5DE6" w:rsidRPr="0074258C">
        <w:rPr>
          <w:rFonts w:ascii="ＭＳ 明朝" w:hAnsi="ＭＳ 明朝"/>
          <w:szCs w:val="22"/>
        </w:rPr>
        <w:t>fusyoushien@pref.hiroshima.lg.jp</w:t>
      </w:r>
    </w:p>
    <w:sectPr w:rsidR="00E149FA" w:rsidRPr="000D637A" w:rsidSect="001B2FCB">
      <w:footerReference w:type="default" r:id="rId11"/>
      <w:pgSz w:w="11906" w:h="16838" w:code="9"/>
      <w:pgMar w:top="851" w:right="1276" w:bottom="1134" w:left="1418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16D64" w14:textId="77777777" w:rsidR="007326A0" w:rsidRDefault="007326A0" w:rsidP="00414EFA">
      <w:r>
        <w:separator/>
      </w:r>
    </w:p>
  </w:endnote>
  <w:endnote w:type="continuationSeparator" w:id="0">
    <w:p w14:paraId="433591FC" w14:textId="77777777" w:rsidR="007326A0" w:rsidRDefault="007326A0" w:rsidP="0041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138961"/>
      <w:docPartObj>
        <w:docPartGallery w:val="Page Numbers (Bottom of Page)"/>
        <w:docPartUnique/>
      </w:docPartObj>
    </w:sdtPr>
    <w:sdtEndPr/>
    <w:sdtContent>
      <w:p w14:paraId="6BF45038" w14:textId="77777777" w:rsidR="001B2FCB" w:rsidRDefault="001B2F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4A0" w:rsidRPr="001414A0">
          <w:rPr>
            <w:noProof/>
            <w:lang w:val="ja-JP"/>
          </w:rPr>
          <w:t>1</w:t>
        </w:r>
        <w:r>
          <w:fldChar w:fldCharType="end"/>
        </w:r>
      </w:p>
    </w:sdtContent>
  </w:sdt>
  <w:p w14:paraId="16B66809" w14:textId="77777777" w:rsidR="001B2FCB" w:rsidRDefault="001B2F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27BC8" w14:textId="77777777" w:rsidR="007326A0" w:rsidRDefault="007326A0" w:rsidP="00414EFA">
      <w:r>
        <w:separator/>
      </w:r>
    </w:p>
  </w:footnote>
  <w:footnote w:type="continuationSeparator" w:id="0">
    <w:p w14:paraId="11C7AC86" w14:textId="77777777" w:rsidR="007326A0" w:rsidRDefault="007326A0" w:rsidP="0041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923"/>
    <w:multiLevelType w:val="hybridMultilevel"/>
    <w:tmpl w:val="7196218A"/>
    <w:lvl w:ilvl="0" w:tplc="974821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B2D3D1C"/>
    <w:multiLevelType w:val="hybridMultilevel"/>
    <w:tmpl w:val="A1C6DA46"/>
    <w:lvl w:ilvl="0" w:tplc="F7FABE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02D2295"/>
    <w:multiLevelType w:val="hybridMultilevel"/>
    <w:tmpl w:val="56546FE6"/>
    <w:lvl w:ilvl="0" w:tplc="309E6532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2B"/>
    <w:rsid w:val="00000F4B"/>
    <w:rsid w:val="00017310"/>
    <w:rsid w:val="0002118E"/>
    <w:rsid w:val="0002784F"/>
    <w:rsid w:val="00035332"/>
    <w:rsid w:val="00080B7A"/>
    <w:rsid w:val="0008322B"/>
    <w:rsid w:val="00084B05"/>
    <w:rsid w:val="0008725D"/>
    <w:rsid w:val="000A0A57"/>
    <w:rsid w:val="000A201E"/>
    <w:rsid w:val="000A41F7"/>
    <w:rsid w:val="000B1519"/>
    <w:rsid w:val="000B1A3F"/>
    <w:rsid w:val="000C149F"/>
    <w:rsid w:val="000D3140"/>
    <w:rsid w:val="000D5F81"/>
    <w:rsid w:val="000D637A"/>
    <w:rsid w:val="000D679A"/>
    <w:rsid w:val="000D6E10"/>
    <w:rsid w:val="000D79C2"/>
    <w:rsid w:val="000E4A4E"/>
    <w:rsid w:val="000E4B71"/>
    <w:rsid w:val="000E5842"/>
    <w:rsid w:val="000F19B5"/>
    <w:rsid w:val="0011571F"/>
    <w:rsid w:val="00115B56"/>
    <w:rsid w:val="0011760A"/>
    <w:rsid w:val="001312E9"/>
    <w:rsid w:val="00134EA5"/>
    <w:rsid w:val="001361CD"/>
    <w:rsid w:val="0013710F"/>
    <w:rsid w:val="001414A0"/>
    <w:rsid w:val="00143752"/>
    <w:rsid w:val="00144702"/>
    <w:rsid w:val="00164C04"/>
    <w:rsid w:val="001777A2"/>
    <w:rsid w:val="00180B1F"/>
    <w:rsid w:val="00184FB4"/>
    <w:rsid w:val="0019142C"/>
    <w:rsid w:val="001936E4"/>
    <w:rsid w:val="001A1169"/>
    <w:rsid w:val="001A70D8"/>
    <w:rsid w:val="001B0E1A"/>
    <w:rsid w:val="001B2738"/>
    <w:rsid w:val="001B2FCB"/>
    <w:rsid w:val="001D0F19"/>
    <w:rsid w:val="001F1ED4"/>
    <w:rsid w:val="001F4897"/>
    <w:rsid w:val="00202D24"/>
    <w:rsid w:val="002045FE"/>
    <w:rsid w:val="00214E9A"/>
    <w:rsid w:val="00224705"/>
    <w:rsid w:val="00225021"/>
    <w:rsid w:val="0022582F"/>
    <w:rsid w:val="002358CA"/>
    <w:rsid w:val="00236F0C"/>
    <w:rsid w:val="00237483"/>
    <w:rsid w:val="0025157A"/>
    <w:rsid w:val="002529FE"/>
    <w:rsid w:val="0025450C"/>
    <w:rsid w:val="00262DEB"/>
    <w:rsid w:val="00263AF0"/>
    <w:rsid w:val="00271665"/>
    <w:rsid w:val="002729AE"/>
    <w:rsid w:val="00296FC8"/>
    <w:rsid w:val="002A2E3D"/>
    <w:rsid w:val="002A67BB"/>
    <w:rsid w:val="002B197E"/>
    <w:rsid w:val="002C492F"/>
    <w:rsid w:val="002C76F6"/>
    <w:rsid w:val="002D6A7B"/>
    <w:rsid w:val="002E00C3"/>
    <w:rsid w:val="002E1839"/>
    <w:rsid w:val="002E49F2"/>
    <w:rsid w:val="002E4C55"/>
    <w:rsid w:val="002E55B0"/>
    <w:rsid w:val="002E5D99"/>
    <w:rsid w:val="002E7EAE"/>
    <w:rsid w:val="00301578"/>
    <w:rsid w:val="003056B2"/>
    <w:rsid w:val="00313DFC"/>
    <w:rsid w:val="00314A2A"/>
    <w:rsid w:val="003272E1"/>
    <w:rsid w:val="003310D3"/>
    <w:rsid w:val="0034587A"/>
    <w:rsid w:val="0034797E"/>
    <w:rsid w:val="00351B2D"/>
    <w:rsid w:val="0035382B"/>
    <w:rsid w:val="00353C77"/>
    <w:rsid w:val="003561C2"/>
    <w:rsid w:val="0036109D"/>
    <w:rsid w:val="0036299E"/>
    <w:rsid w:val="00366748"/>
    <w:rsid w:val="00384D6F"/>
    <w:rsid w:val="0039744B"/>
    <w:rsid w:val="003A1D8C"/>
    <w:rsid w:val="003A290D"/>
    <w:rsid w:val="003A3F4B"/>
    <w:rsid w:val="003A7026"/>
    <w:rsid w:val="003A79AF"/>
    <w:rsid w:val="003B57C1"/>
    <w:rsid w:val="003C7B14"/>
    <w:rsid w:val="003E0205"/>
    <w:rsid w:val="003F4337"/>
    <w:rsid w:val="003F591F"/>
    <w:rsid w:val="00401E7E"/>
    <w:rsid w:val="00403801"/>
    <w:rsid w:val="004052D4"/>
    <w:rsid w:val="00412B56"/>
    <w:rsid w:val="004137B8"/>
    <w:rsid w:val="00414EFA"/>
    <w:rsid w:val="00422FA5"/>
    <w:rsid w:val="00424426"/>
    <w:rsid w:val="0042533B"/>
    <w:rsid w:val="004317E5"/>
    <w:rsid w:val="004438D6"/>
    <w:rsid w:val="0044729C"/>
    <w:rsid w:val="0046280F"/>
    <w:rsid w:val="0046341D"/>
    <w:rsid w:val="00466E86"/>
    <w:rsid w:val="00480A3D"/>
    <w:rsid w:val="00495578"/>
    <w:rsid w:val="004A70C7"/>
    <w:rsid w:val="004B14A1"/>
    <w:rsid w:val="004C4A37"/>
    <w:rsid w:val="004D368F"/>
    <w:rsid w:val="004E4B4C"/>
    <w:rsid w:val="004F05DB"/>
    <w:rsid w:val="004F6FA0"/>
    <w:rsid w:val="0052313B"/>
    <w:rsid w:val="00526DD9"/>
    <w:rsid w:val="005402B5"/>
    <w:rsid w:val="0056278A"/>
    <w:rsid w:val="00585ACE"/>
    <w:rsid w:val="005939A7"/>
    <w:rsid w:val="00596909"/>
    <w:rsid w:val="005970A1"/>
    <w:rsid w:val="005B01EC"/>
    <w:rsid w:val="005B1EE0"/>
    <w:rsid w:val="005C5929"/>
    <w:rsid w:val="005C618E"/>
    <w:rsid w:val="005D0A61"/>
    <w:rsid w:val="005F1BAB"/>
    <w:rsid w:val="005F2523"/>
    <w:rsid w:val="00610A05"/>
    <w:rsid w:val="00610AFF"/>
    <w:rsid w:val="00613361"/>
    <w:rsid w:val="006141E7"/>
    <w:rsid w:val="006226CA"/>
    <w:rsid w:val="0062527C"/>
    <w:rsid w:val="00631EBA"/>
    <w:rsid w:val="00635EA3"/>
    <w:rsid w:val="00637C06"/>
    <w:rsid w:val="0064705B"/>
    <w:rsid w:val="0065213E"/>
    <w:rsid w:val="00653E25"/>
    <w:rsid w:val="00656C82"/>
    <w:rsid w:val="00666F51"/>
    <w:rsid w:val="00685A85"/>
    <w:rsid w:val="00685C7C"/>
    <w:rsid w:val="00690D26"/>
    <w:rsid w:val="006A6DAA"/>
    <w:rsid w:val="006B255B"/>
    <w:rsid w:val="006C1106"/>
    <w:rsid w:val="006C7AED"/>
    <w:rsid w:val="006D2FD3"/>
    <w:rsid w:val="006D72B4"/>
    <w:rsid w:val="006E370F"/>
    <w:rsid w:val="0070335E"/>
    <w:rsid w:val="007044F7"/>
    <w:rsid w:val="0071228B"/>
    <w:rsid w:val="007156CB"/>
    <w:rsid w:val="007169AC"/>
    <w:rsid w:val="00732372"/>
    <w:rsid w:val="007326A0"/>
    <w:rsid w:val="0073306A"/>
    <w:rsid w:val="0073437E"/>
    <w:rsid w:val="00734B77"/>
    <w:rsid w:val="007401CC"/>
    <w:rsid w:val="0074258C"/>
    <w:rsid w:val="0074792C"/>
    <w:rsid w:val="00750497"/>
    <w:rsid w:val="00763A09"/>
    <w:rsid w:val="007708EC"/>
    <w:rsid w:val="00771299"/>
    <w:rsid w:val="00773C33"/>
    <w:rsid w:val="00775F3C"/>
    <w:rsid w:val="00782C47"/>
    <w:rsid w:val="00783849"/>
    <w:rsid w:val="007A0D7E"/>
    <w:rsid w:val="007A291C"/>
    <w:rsid w:val="007A547C"/>
    <w:rsid w:val="007B1A9D"/>
    <w:rsid w:val="007B697B"/>
    <w:rsid w:val="007C779A"/>
    <w:rsid w:val="007D452F"/>
    <w:rsid w:val="007E00ED"/>
    <w:rsid w:val="007E0983"/>
    <w:rsid w:val="007E5697"/>
    <w:rsid w:val="007F2F5D"/>
    <w:rsid w:val="008009F6"/>
    <w:rsid w:val="00804FFF"/>
    <w:rsid w:val="00805123"/>
    <w:rsid w:val="008249DA"/>
    <w:rsid w:val="008341C8"/>
    <w:rsid w:val="008451FD"/>
    <w:rsid w:val="00856C3D"/>
    <w:rsid w:val="00865D13"/>
    <w:rsid w:val="008662F9"/>
    <w:rsid w:val="008856E2"/>
    <w:rsid w:val="008905A0"/>
    <w:rsid w:val="00894D1E"/>
    <w:rsid w:val="008A4008"/>
    <w:rsid w:val="008A6AEB"/>
    <w:rsid w:val="008B0BFB"/>
    <w:rsid w:val="008C164D"/>
    <w:rsid w:val="008C490B"/>
    <w:rsid w:val="008C616B"/>
    <w:rsid w:val="008D1F5A"/>
    <w:rsid w:val="008E6FA3"/>
    <w:rsid w:val="008F4A65"/>
    <w:rsid w:val="008F7575"/>
    <w:rsid w:val="00903088"/>
    <w:rsid w:val="00917185"/>
    <w:rsid w:val="00931615"/>
    <w:rsid w:val="00932E1D"/>
    <w:rsid w:val="009406B6"/>
    <w:rsid w:val="009571B1"/>
    <w:rsid w:val="00962491"/>
    <w:rsid w:val="00964559"/>
    <w:rsid w:val="00967E5D"/>
    <w:rsid w:val="009954C4"/>
    <w:rsid w:val="0099751D"/>
    <w:rsid w:val="00997BFE"/>
    <w:rsid w:val="009A6C3B"/>
    <w:rsid w:val="009C2C15"/>
    <w:rsid w:val="009D6600"/>
    <w:rsid w:val="009F0B69"/>
    <w:rsid w:val="009F31F7"/>
    <w:rsid w:val="00A03503"/>
    <w:rsid w:val="00A04F12"/>
    <w:rsid w:val="00A51AFC"/>
    <w:rsid w:val="00A52C02"/>
    <w:rsid w:val="00A63CE6"/>
    <w:rsid w:val="00A707FA"/>
    <w:rsid w:val="00A76E33"/>
    <w:rsid w:val="00A90A74"/>
    <w:rsid w:val="00A939B4"/>
    <w:rsid w:val="00A9593B"/>
    <w:rsid w:val="00AA5BDF"/>
    <w:rsid w:val="00AB44E4"/>
    <w:rsid w:val="00AB6917"/>
    <w:rsid w:val="00AC3F10"/>
    <w:rsid w:val="00AD7282"/>
    <w:rsid w:val="00AE45E7"/>
    <w:rsid w:val="00AF5D53"/>
    <w:rsid w:val="00B010B9"/>
    <w:rsid w:val="00B1634F"/>
    <w:rsid w:val="00B27010"/>
    <w:rsid w:val="00B30393"/>
    <w:rsid w:val="00B36C92"/>
    <w:rsid w:val="00B438C7"/>
    <w:rsid w:val="00B504CF"/>
    <w:rsid w:val="00B5127B"/>
    <w:rsid w:val="00B61011"/>
    <w:rsid w:val="00B645B4"/>
    <w:rsid w:val="00B66874"/>
    <w:rsid w:val="00B70FC8"/>
    <w:rsid w:val="00BD2C73"/>
    <w:rsid w:val="00BD5DE6"/>
    <w:rsid w:val="00C17CA3"/>
    <w:rsid w:val="00C240CF"/>
    <w:rsid w:val="00C51FE2"/>
    <w:rsid w:val="00C55BD5"/>
    <w:rsid w:val="00C74821"/>
    <w:rsid w:val="00C81CC9"/>
    <w:rsid w:val="00C87F4A"/>
    <w:rsid w:val="00C937A0"/>
    <w:rsid w:val="00C960F7"/>
    <w:rsid w:val="00C96E87"/>
    <w:rsid w:val="00CA6400"/>
    <w:rsid w:val="00CA76A6"/>
    <w:rsid w:val="00CC29F0"/>
    <w:rsid w:val="00CC36A1"/>
    <w:rsid w:val="00CC6B7A"/>
    <w:rsid w:val="00CE6481"/>
    <w:rsid w:val="00CE67B1"/>
    <w:rsid w:val="00CF1ED1"/>
    <w:rsid w:val="00D00AB6"/>
    <w:rsid w:val="00D00F81"/>
    <w:rsid w:val="00D01E53"/>
    <w:rsid w:val="00D02BE3"/>
    <w:rsid w:val="00D128D7"/>
    <w:rsid w:val="00D63DD7"/>
    <w:rsid w:val="00D64A1D"/>
    <w:rsid w:val="00D77BBD"/>
    <w:rsid w:val="00D865EB"/>
    <w:rsid w:val="00D9512F"/>
    <w:rsid w:val="00D960AA"/>
    <w:rsid w:val="00D96648"/>
    <w:rsid w:val="00DA3DE4"/>
    <w:rsid w:val="00DB0083"/>
    <w:rsid w:val="00DB409B"/>
    <w:rsid w:val="00DB40D6"/>
    <w:rsid w:val="00DB6F0A"/>
    <w:rsid w:val="00DC14D4"/>
    <w:rsid w:val="00DC1BA9"/>
    <w:rsid w:val="00DE4214"/>
    <w:rsid w:val="00E149FA"/>
    <w:rsid w:val="00E265F1"/>
    <w:rsid w:val="00E345A4"/>
    <w:rsid w:val="00E3631B"/>
    <w:rsid w:val="00E6418D"/>
    <w:rsid w:val="00E84D76"/>
    <w:rsid w:val="00E86F1C"/>
    <w:rsid w:val="00EA775D"/>
    <w:rsid w:val="00EB1965"/>
    <w:rsid w:val="00EC46CE"/>
    <w:rsid w:val="00ED3F9E"/>
    <w:rsid w:val="00ED4DD4"/>
    <w:rsid w:val="00EF3ED9"/>
    <w:rsid w:val="00F05627"/>
    <w:rsid w:val="00F13B22"/>
    <w:rsid w:val="00F17982"/>
    <w:rsid w:val="00F30CA6"/>
    <w:rsid w:val="00F45281"/>
    <w:rsid w:val="00F550B4"/>
    <w:rsid w:val="00F57532"/>
    <w:rsid w:val="00F671FB"/>
    <w:rsid w:val="00F84E3E"/>
    <w:rsid w:val="00F95AB4"/>
    <w:rsid w:val="00F9648F"/>
    <w:rsid w:val="00FB2925"/>
    <w:rsid w:val="00FB5227"/>
    <w:rsid w:val="00FC1A2F"/>
    <w:rsid w:val="00FC2D73"/>
    <w:rsid w:val="00FC2EA5"/>
    <w:rsid w:val="00FE1FFA"/>
    <w:rsid w:val="00FF11B3"/>
    <w:rsid w:val="00FF5BC1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AC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4E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4E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14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4EFA"/>
    <w:rPr>
      <w:kern w:val="2"/>
      <w:sz w:val="21"/>
      <w:szCs w:val="24"/>
    </w:rPr>
  </w:style>
  <w:style w:type="paragraph" w:styleId="a8">
    <w:name w:val="Balloon Text"/>
    <w:basedOn w:val="a"/>
    <w:link w:val="a9"/>
    <w:rsid w:val="00E149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49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AB44E4"/>
    <w:rPr>
      <w:color w:val="0000FF"/>
      <w:u w:val="single"/>
    </w:rPr>
  </w:style>
  <w:style w:type="character" w:styleId="ab">
    <w:name w:val="FollowedHyperlink"/>
    <w:rsid w:val="00E86F1C"/>
    <w:rPr>
      <w:color w:val="800080"/>
      <w:u w:val="single"/>
    </w:rPr>
  </w:style>
  <w:style w:type="character" w:styleId="ac">
    <w:name w:val="annotation reference"/>
    <w:rsid w:val="008C616B"/>
    <w:rPr>
      <w:sz w:val="18"/>
      <w:szCs w:val="18"/>
    </w:rPr>
  </w:style>
  <w:style w:type="paragraph" w:styleId="ad">
    <w:name w:val="annotation text"/>
    <w:basedOn w:val="a"/>
    <w:link w:val="ae"/>
    <w:rsid w:val="008C616B"/>
    <w:pPr>
      <w:jc w:val="left"/>
    </w:pPr>
  </w:style>
  <w:style w:type="character" w:customStyle="1" w:styleId="ae">
    <w:name w:val="コメント文字列 (文字)"/>
    <w:link w:val="ad"/>
    <w:rsid w:val="008C616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C616B"/>
    <w:rPr>
      <w:b/>
      <w:bCs/>
    </w:rPr>
  </w:style>
  <w:style w:type="character" w:customStyle="1" w:styleId="af0">
    <w:name w:val="コメント内容 (文字)"/>
    <w:link w:val="af"/>
    <w:rsid w:val="008C616B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4E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4E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14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4EFA"/>
    <w:rPr>
      <w:kern w:val="2"/>
      <w:sz w:val="21"/>
      <w:szCs w:val="24"/>
    </w:rPr>
  </w:style>
  <w:style w:type="paragraph" w:styleId="a8">
    <w:name w:val="Balloon Text"/>
    <w:basedOn w:val="a"/>
    <w:link w:val="a9"/>
    <w:rsid w:val="00E149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49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AB44E4"/>
    <w:rPr>
      <w:color w:val="0000FF"/>
      <w:u w:val="single"/>
    </w:rPr>
  </w:style>
  <w:style w:type="character" w:styleId="ab">
    <w:name w:val="FollowedHyperlink"/>
    <w:rsid w:val="00E86F1C"/>
    <w:rPr>
      <w:color w:val="800080"/>
      <w:u w:val="single"/>
    </w:rPr>
  </w:style>
  <w:style w:type="character" w:styleId="ac">
    <w:name w:val="annotation reference"/>
    <w:rsid w:val="008C616B"/>
    <w:rPr>
      <w:sz w:val="18"/>
      <w:szCs w:val="18"/>
    </w:rPr>
  </w:style>
  <w:style w:type="paragraph" w:styleId="ad">
    <w:name w:val="annotation text"/>
    <w:basedOn w:val="a"/>
    <w:link w:val="ae"/>
    <w:rsid w:val="008C616B"/>
    <w:pPr>
      <w:jc w:val="left"/>
    </w:pPr>
  </w:style>
  <w:style w:type="character" w:customStyle="1" w:styleId="ae">
    <w:name w:val="コメント文字列 (文字)"/>
    <w:link w:val="ad"/>
    <w:rsid w:val="008C616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C616B"/>
    <w:rPr>
      <w:b/>
      <w:bCs/>
    </w:rPr>
  </w:style>
  <w:style w:type="character" w:customStyle="1" w:styleId="af0">
    <w:name w:val="コメント内容 (文字)"/>
    <w:link w:val="af"/>
    <w:rsid w:val="008C61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ref.hiroshima.lg.jp/soshiki/62/hattatsushougaishienhandbook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ef.hiroshima.lg.jp/soshiki/62/hattatsushougaishienhandbook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3808-1142-46CF-8606-7FC624CA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発達障害相談支援従事者研修実施要領</vt:lpstr>
      <vt:lpstr>平成２３年度　発達障害相談支援従事者研修実施要領</vt:lpstr>
    </vt:vector>
  </TitlesOfParts>
  <Company>広島県</Company>
  <LinksUpToDate>false</LinksUpToDate>
  <CharactersWithSpaces>1259</CharactersWithSpaces>
  <SharedDoc>false</SharedDoc>
  <HLinks>
    <vt:vector size="6" baseType="variant"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http://www.pref.hiroshima.lg.jp/soshiki/62/hattatsushougaishienhandbook.html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発達障害相談支援従事者研修実施要領</dc:title>
  <dc:creator>広島県</dc:creator>
  <cp:lastModifiedBy>広島県</cp:lastModifiedBy>
  <cp:revision>8</cp:revision>
  <cp:lastPrinted>2017-07-28T11:14:00Z</cp:lastPrinted>
  <dcterms:created xsi:type="dcterms:W3CDTF">2018-06-08T05:30:00Z</dcterms:created>
  <dcterms:modified xsi:type="dcterms:W3CDTF">2018-09-11T04:16:00Z</dcterms:modified>
</cp:coreProperties>
</file>